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42" w:rsidRPr="008C67E0" w:rsidRDefault="00086542" w:rsidP="004F3861">
      <w:pPr>
        <w:pStyle w:val="StandardWeb"/>
        <w:jc w:val="both"/>
        <w:rPr>
          <w:rFonts w:ascii="Arial" w:hAnsi="Arial" w:cs="Arial"/>
          <w:b/>
          <w:spacing w:val="10"/>
          <w:sz w:val="32"/>
          <w:szCs w:val="32"/>
        </w:rPr>
      </w:pPr>
      <w:bookmarkStart w:id="0" w:name="_GoBack"/>
      <w:bookmarkEnd w:id="0"/>
      <w:r w:rsidRPr="008C67E0">
        <w:rPr>
          <w:rStyle w:val="Fett"/>
          <w:rFonts w:ascii="Arial" w:hAnsi="Arial" w:cs="Arial"/>
          <w:b w:val="0"/>
          <w:spacing w:val="10"/>
          <w:sz w:val="32"/>
          <w:szCs w:val="32"/>
        </w:rPr>
        <w:t>Ratssplitter 24. Juni 2025</w:t>
      </w:r>
    </w:p>
    <w:p w:rsidR="00E20CE1" w:rsidRPr="008C67E0" w:rsidRDefault="00E20CE1" w:rsidP="004F3861">
      <w:pPr>
        <w:pStyle w:val="StandardWeb"/>
        <w:spacing w:before="0" w:beforeAutospacing="0" w:after="60" w:afterAutospacing="0"/>
        <w:jc w:val="both"/>
        <w:rPr>
          <w:rFonts w:ascii="Arial" w:hAnsi="Arial" w:cs="Arial"/>
          <w:b/>
          <w:spacing w:val="10"/>
        </w:rPr>
      </w:pPr>
      <w:r w:rsidRPr="008C67E0">
        <w:rPr>
          <w:rFonts w:ascii="Arial" w:hAnsi="Arial" w:cs="Arial"/>
          <w:b/>
          <w:spacing w:val="10"/>
        </w:rPr>
        <w:t>Kindergartenbedarfsplanung 2025/2026</w:t>
      </w:r>
      <w:r w:rsidR="004F3861" w:rsidRPr="008C67E0">
        <w:rPr>
          <w:rFonts w:ascii="Arial" w:hAnsi="Arial" w:cs="Arial"/>
          <w:b/>
          <w:spacing w:val="10"/>
        </w:rPr>
        <w:t xml:space="preserve"> - </w:t>
      </w:r>
      <w:r w:rsidRPr="008C67E0">
        <w:rPr>
          <w:rFonts w:ascii="Arial" w:hAnsi="Arial" w:cs="Arial"/>
          <w:b/>
          <w:spacing w:val="10"/>
        </w:rPr>
        <w:t>Vorausschau und Aktuelles aus den Kindertageseinrichtungen</w:t>
      </w:r>
    </w:p>
    <w:p w:rsidR="00086542" w:rsidRPr="008C67E0" w:rsidRDefault="00086542" w:rsidP="004F3861">
      <w:pPr>
        <w:pStyle w:val="StandardWeb"/>
        <w:spacing w:beforeLines="60" w:before="144" w:beforeAutospacing="0" w:afterLines="60" w:after="144" w:afterAutospacing="0"/>
        <w:jc w:val="both"/>
        <w:rPr>
          <w:rFonts w:ascii="Arial" w:hAnsi="Arial" w:cs="Arial"/>
          <w:spacing w:val="10"/>
          <w:sz w:val="21"/>
          <w:szCs w:val="21"/>
        </w:rPr>
      </w:pPr>
      <w:r w:rsidRPr="008C67E0">
        <w:rPr>
          <w:rFonts w:ascii="Arial" w:hAnsi="Arial" w:cs="Arial"/>
          <w:spacing w:val="10"/>
          <w:sz w:val="21"/>
          <w:szCs w:val="21"/>
        </w:rPr>
        <w:t>Der Gemeinderat hat die Kindergartenbedarfsplanung für das kommende Kindergartenjahr 2025/2026 beschlossen.</w:t>
      </w:r>
      <w:r w:rsidR="004F3861" w:rsidRPr="008C67E0">
        <w:rPr>
          <w:rFonts w:ascii="Arial" w:hAnsi="Arial" w:cs="Arial"/>
          <w:spacing w:val="10"/>
          <w:sz w:val="21"/>
          <w:szCs w:val="21"/>
        </w:rPr>
        <w:t xml:space="preserve"> </w:t>
      </w:r>
      <w:r w:rsidRPr="008C67E0">
        <w:rPr>
          <w:rFonts w:ascii="Arial" w:hAnsi="Arial" w:cs="Arial"/>
          <w:spacing w:val="10"/>
          <w:sz w:val="21"/>
          <w:szCs w:val="21"/>
        </w:rPr>
        <w:t xml:space="preserve">Ziel der jährlichen Bedarfsplanung ist es, das Betreuungsangebot bedarfsgerecht weiterzuentwickeln, um eine verlässliche und qualitativ hochwertige Kinderbetreuung in allen Ortsteilen sicherzustellen. Die Verwaltung hat hierzu die aktuelle Situation in allen Kindertageseinrichtungen sowie die zu erwartende Entwicklung bei Kinderzahlen und Belegplätzen analysiert. </w:t>
      </w:r>
      <w:r w:rsidR="00EA659E">
        <w:rPr>
          <w:rFonts w:ascii="Arial" w:hAnsi="Arial" w:cs="Arial"/>
          <w:spacing w:val="10"/>
          <w:sz w:val="21"/>
          <w:szCs w:val="21"/>
        </w:rPr>
        <w:t xml:space="preserve">In den beiden Ortsteilen Michelbach und Ochsenburg bleibt die Situation zwar weiterhin angespannt, durch freie Kapazitäten in der Kita </w:t>
      </w:r>
      <w:r w:rsidR="00671EB5">
        <w:rPr>
          <w:rFonts w:ascii="Arial" w:hAnsi="Arial" w:cs="Arial"/>
          <w:spacing w:val="10"/>
          <w:sz w:val="21"/>
          <w:szCs w:val="21"/>
        </w:rPr>
        <w:t>Regenbogen</w:t>
      </w:r>
      <w:r w:rsidR="00EA659E">
        <w:rPr>
          <w:rFonts w:ascii="Arial" w:hAnsi="Arial" w:cs="Arial"/>
          <w:spacing w:val="10"/>
          <w:sz w:val="21"/>
          <w:szCs w:val="21"/>
        </w:rPr>
        <w:t xml:space="preserve"> in Zaberfeld und der Kita am Hutzberg in Leonbronn </w:t>
      </w:r>
      <w:r w:rsidR="00671EB5">
        <w:rPr>
          <w:rFonts w:ascii="Arial" w:hAnsi="Arial" w:cs="Arial"/>
          <w:spacing w:val="10"/>
          <w:sz w:val="21"/>
          <w:szCs w:val="21"/>
        </w:rPr>
        <w:t xml:space="preserve">kann </w:t>
      </w:r>
      <w:r w:rsidR="0053156E">
        <w:rPr>
          <w:rFonts w:ascii="Arial" w:hAnsi="Arial" w:cs="Arial"/>
          <w:spacing w:val="10"/>
          <w:sz w:val="21"/>
          <w:szCs w:val="21"/>
        </w:rPr>
        <w:t>aktue</w:t>
      </w:r>
      <w:r w:rsidR="00D41808">
        <w:rPr>
          <w:rFonts w:ascii="Arial" w:hAnsi="Arial" w:cs="Arial"/>
          <w:spacing w:val="10"/>
          <w:sz w:val="21"/>
          <w:szCs w:val="21"/>
        </w:rPr>
        <w:t>ll und im Kindergartenjahr 2025/</w:t>
      </w:r>
      <w:r w:rsidR="0053156E">
        <w:rPr>
          <w:rFonts w:ascii="Arial" w:hAnsi="Arial" w:cs="Arial"/>
          <w:spacing w:val="10"/>
          <w:sz w:val="21"/>
          <w:szCs w:val="21"/>
        </w:rPr>
        <w:t>2026</w:t>
      </w:r>
      <w:r w:rsidR="00671EB5">
        <w:rPr>
          <w:rFonts w:ascii="Arial" w:hAnsi="Arial" w:cs="Arial"/>
          <w:spacing w:val="10"/>
          <w:sz w:val="21"/>
          <w:szCs w:val="21"/>
        </w:rPr>
        <w:t xml:space="preserve"> allen Zaberfelder</w:t>
      </w:r>
      <w:r w:rsidR="0053156E">
        <w:rPr>
          <w:rFonts w:ascii="Arial" w:hAnsi="Arial" w:cs="Arial"/>
          <w:spacing w:val="10"/>
          <w:sz w:val="21"/>
          <w:szCs w:val="21"/>
        </w:rPr>
        <w:t xml:space="preserve"> Kindern ein Betreuungsplatz</w:t>
      </w:r>
      <w:r w:rsidR="00671EB5">
        <w:rPr>
          <w:rFonts w:ascii="Arial" w:hAnsi="Arial" w:cs="Arial"/>
          <w:spacing w:val="10"/>
          <w:sz w:val="21"/>
          <w:szCs w:val="21"/>
        </w:rPr>
        <w:t xml:space="preserve"> angeboten werden. </w:t>
      </w:r>
      <w:r w:rsidR="00671EB5" w:rsidRPr="00EA659E">
        <w:rPr>
          <w:rFonts w:ascii="Arial" w:hAnsi="Arial" w:cs="Arial"/>
          <w:spacing w:val="10"/>
          <w:sz w:val="21"/>
          <w:szCs w:val="21"/>
        </w:rPr>
        <w:t>Und in Ochsenburg können durch den geplanten Umbau in naher Zukunft weitere Plätze generiert werden.</w:t>
      </w:r>
      <w:r w:rsidR="00671EB5">
        <w:rPr>
          <w:rFonts w:ascii="Arial" w:hAnsi="Arial" w:cs="Arial"/>
          <w:spacing w:val="10"/>
          <w:sz w:val="21"/>
          <w:szCs w:val="21"/>
        </w:rPr>
        <w:t xml:space="preserve"> </w:t>
      </w:r>
      <w:r w:rsidR="00671EB5" w:rsidRPr="008C67E0">
        <w:rPr>
          <w:rFonts w:ascii="Arial" w:hAnsi="Arial" w:cs="Arial"/>
          <w:spacing w:val="10"/>
          <w:sz w:val="21"/>
          <w:szCs w:val="21"/>
        </w:rPr>
        <w:t xml:space="preserve">Der Naturkindergarten </w:t>
      </w:r>
      <w:r w:rsidR="00D41808">
        <w:rPr>
          <w:rFonts w:ascii="Arial" w:hAnsi="Arial" w:cs="Arial"/>
          <w:spacing w:val="10"/>
          <w:sz w:val="21"/>
          <w:szCs w:val="21"/>
        </w:rPr>
        <w:t xml:space="preserve">in Zaberfeld </w:t>
      </w:r>
      <w:r w:rsidR="00671EB5" w:rsidRPr="008C67E0">
        <w:rPr>
          <w:rFonts w:ascii="Arial" w:hAnsi="Arial" w:cs="Arial"/>
          <w:spacing w:val="10"/>
          <w:sz w:val="21"/>
          <w:szCs w:val="21"/>
        </w:rPr>
        <w:t>erfreut sich weiterhin großer Beliebtheit. Eine neu eingeführte Spielgruppe ermöglicht interessierten Familien eine sanfte Heranführung an diese Betreuungsform.</w:t>
      </w:r>
      <w:r w:rsidR="00671EB5">
        <w:rPr>
          <w:rFonts w:ascii="Arial" w:hAnsi="Arial" w:cs="Arial"/>
          <w:spacing w:val="10"/>
          <w:sz w:val="21"/>
          <w:szCs w:val="21"/>
        </w:rPr>
        <w:t xml:space="preserve"> Die Angebote Sprachförderung und Mittagessen variieren</w:t>
      </w:r>
      <w:r w:rsidR="00D41808">
        <w:rPr>
          <w:rFonts w:ascii="Arial" w:hAnsi="Arial" w:cs="Arial"/>
          <w:spacing w:val="10"/>
          <w:sz w:val="21"/>
          <w:szCs w:val="21"/>
        </w:rPr>
        <w:t xml:space="preserve"> </w:t>
      </w:r>
      <w:r w:rsidR="00671EB5">
        <w:rPr>
          <w:rFonts w:ascii="Arial" w:hAnsi="Arial" w:cs="Arial"/>
          <w:spacing w:val="10"/>
          <w:sz w:val="21"/>
          <w:szCs w:val="21"/>
        </w:rPr>
        <w:t>– in Leonbronn wird Sprachförderung angeboten, Mittagessen gibt es aktuell in den beiden Einrichtungen in Zaberfeld und Leonbronn und nach dem Umbau des Kindergartens in Ochsenburg ist ein Essensangebot auch dort geplant. Ferner beabsichtigt die</w:t>
      </w:r>
      <w:r w:rsidRPr="008C67E0">
        <w:rPr>
          <w:rFonts w:ascii="Arial" w:hAnsi="Arial" w:cs="Arial"/>
          <w:spacing w:val="10"/>
          <w:sz w:val="21"/>
          <w:szCs w:val="21"/>
        </w:rPr>
        <w:t xml:space="preserve"> Gemeinde die Einführung eines zentralen Platzvergabesystems. Dieses soll die Koordination zwischen Familien, Einrichtungen und Verwaltung </w:t>
      </w:r>
      <w:r w:rsidR="00545A81" w:rsidRPr="008C67E0">
        <w:rPr>
          <w:rFonts w:ascii="Arial" w:hAnsi="Arial" w:cs="Arial"/>
          <w:spacing w:val="10"/>
          <w:sz w:val="21"/>
          <w:szCs w:val="21"/>
        </w:rPr>
        <w:t>weiter verbessern</w:t>
      </w:r>
      <w:r w:rsidRPr="008C67E0">
        <w:rPr>
          <w:rFonts w:ascii="Arial" w:hAnsi="Arial" w:cs="Arial"/>
          <w:spacing w:val="10"/>
          <w:sz w:val="21"/>
          <w:szCs w:val="21"/>
        </w:rPr>
        <w:t xml:space="preserve">. Eine Entscheidung dazu ist im Rahmen der Haushaltsberatungen für 2026 vorgesehen. Bürgermeisterin Diana Danner betont: „Eine verlässliche und bedarfsgerechte Kinderbetreuung ist ein zentrales Anliegen der Gemeinde. Die diesjährige Bedarfsplanung zeigt, dass wir gut aufgestellt sind – auch dank des </w:t>
      </w:r>
      <w:r w:rsidR="00D41808">
        <w:rPr>
          <w:rFonts w:ascii="Arial" w:hAnsi="Arial" w:cs="Arial"/>
          <w:spacing w:val="10"/>
          <w:sz w:val="21"/>
          <w:szCs w:val="21"/>
        </w:rPr>
        <w:t xml:space="preserve">tollen </w:t>
      </w:r>
      <w:r w:rsidRPr="008C67E0">
        <w:rPr>
          <w:rFonts w:ascii="Arial" w:hAnsi="Arial" w:cs="Arial"/>
          <w:spacing w:val="10"/>
          <w:sz w:val="21"/>
          <w:szCs w:val="21"/>
        </w:rPr>
        <w:t xml:space="preserve">Engagements </w:t>
      </w:r>
      <w:r w:rsidR="00D41808">
        <w:rPr>
          <w:rFonts w:ascii="Arial" w:hAnsi="Arial" w:cs="Arial"/>
          <w:spacing w:val="10"/>
          <w:sz w:val="21"/>
          <w:szCs w:val="21"/>
        </w:rPr>
        <w:t>und der engen Abstimmung zwischen der Verwaltung und den Einrichtungen</w:t>
      </w:r>
      <w:r w:rsidRPr="008C67E0">
        <w:rPr>
          <w:rFonts w:ascii="Arial" w:hAnsi="Arial" w:cs="Arial"/>
          <w:spacing w:val="10"/>
          <w:sz w:val="21"/>
          <w:szCs w:val="21"/>
        </w:rPr>
        <w:t>.“</w:t>
      </w:r>
    </w:p>
    <w:p w:rsidR="00086542" w:rsidRPr="008C67E0" w:rsidRDefault="00086542" w:rsidP="004F3861">
      <w:pPr>
        <w:pStyle w:val="StandardWeb"/>
        <w:spacing w:beforeLines="60" w:before="144" w:beforeAutospacing="0" w:afterLines="60" w:after="144" w:afterAutospacing="0"/>
        <w:jc w:val="both"/>
        <w:rPr>
          <w:rFonts w:ascii="Arial" w:hAnsi="Arial" w:cs="Arial"/>
          <w:spacing w:val="10"/>
        </w:rPr>
      </w:pPr>
      <w:r w:rsidRPr="008C67E0">
        <w:rPr>
          <w:rStyle w:val="Fett"/>
          <w:rFonts w:ascii="Arial" w:hAnsi="Arial" w:cs="Arial"/>
          <w:spacing w:val="10"/>
        </w:rPr>
        <w:t>Anpassung der Elternbeiträge in den Kindergärten der Gemeinde Zaberfeld zum Kindergartenjahr 2025/2026</w:t>
      </w:r>
    </w:p>
    <w:p w:rsidR="00FF54EA" w:rsidRPr="008C67E0" w:rsidRDefault="005E24C8" w:rsidP="00FF54EA">
      <w:pPr>
        <w:pStyle w:val="StandardWeb"/>
        <w:spacing w:beforeLines="60" w:before="144" w:beforeAutospacing="0" w:afterLines="60" w:after="144" w:afterAutospacing="0"/>
        <w:jc w:val="both"/>
        <w:rPr>
          <w:rFonts w:ascii="Arial" w:hAnsi="Arial" w:cs="Arial"/>
          <w:spacing w:val="10"/>
          <w:sz w:val="21"/>
          <w:szCs w:val="21"/>
        </w:rPr>
      </w:pPr>
      <w:r w:rsidRPr="008C67E0">
        <w:rPr>
          <w:rFonts w:ascii="Arial" w:hAnsi="Arial" w:cs="Arial"/>
          <w:spacing w:val="10"/>
          <w:sz w:val="21"/>
          <w:szCs w:val="21"/>
        </w:rPr>
        <w:t xml:space="preserve">Der Gemeinderat hat die Elternbeiträge für die Kindergärten der Gemeinde </w:t>
      </w:r>
      <w:r w:rsidR="00FC6983">
        <w:rPr>
          <w:rFonts w:ascii="Arial" w:hAnsi="Arial" w:cs="Arial"/>
          <w:spacing w:val="10"/>
          <w:sz w:val="21"/>
          <w:szCs w:val="21"/>
        </w:rPr>
        <w:t>ab September</w:t>
      </w:r>
      <w:r w:rsidRPr="008C67E0">
        <w:rPr>
          <w:rFonts w:ascii="Arial" w:hAnsi="Arial" w:cs="Arial"/>
          <w:spacing w:val="10"/>
          <w:sz w:val="21"/>
          <w:szCs w:val="21"/>
        </w:rPr>
        <w:t xml:space="preserve"> angepasst</w:t>
      </w:r>
      <w:r w:rsidR="0023470C" w:rsidRPr="008C67E0">
        <w:rPr>
          <w:rFonts w:ascii="Arial" w:hAnsi="Arial" w:cs="Arial"/>
          <w:spacing w:val="10"/>
          <w:sz w:val="21"/>
          <w:szCs w:val="21"/>
        </w:rPr>
        <w:t xml:space="preserve"> und erhebt auf </w:t>
      </w:r>
      <w:r w:rsidRPr="008C67E0">
        <w:rPr>
          <w:rFonts w:ascii="Arial" w:hAnsi="Arial" w:cs="Arial"/>
          <w:spacing w:val="10"/>
          <w:sz w:val="21"/>
          <w:szCs w:val="21"/>
        </w:rPr>
        <w:t>die bereits am 14.05.2024 beschlossenen Gebühren für das Kindergartenjahr 2025/2026 einen 20%igen Zuschlag</w:t>
      </w:r>
      <w:r w:rsidR="0023470C" w:rsidRPr="008C67E0">
        <w:rPr>
          <w:rFonts w:ascii="Arial" w:hAnsi="Arial" w:cs="Arial"/>
          <w:spacing w:val="10"/>
          <w:sz w:val="21"/>
          <w:szCs w:val="21"/>
        </w:rPr>
        <w:t xml:space="preserve">. </w:t>
      </w:r>
      <w:r w:rsidR="00FC6983">
        <w:rPr>
          <w:rFonts w:ascii="Arial" w:hAnsi="Arial" w:cs="Arial"/>
          <w:spacing w:val="10"/>
          <w:sz w:val="21"/>
          <w:szCs w:val="21"/>
        </w:rPr>
        <w:t xml:space="preserve">Damit bleibt die Gemeinde etwas hinter den Empfehlungen der kommunalen und kirchlichen Spitzenverbände, nach denen für Einrichtungen mit verlängerten Öffnungszeiten (durchgehend sechs Stunden geöffnet) 25% Zuschlag möglich wären. </w:t>
      </w:r>
      <w:r w:rsidR="00342F01">
        <w:rPr>
          <w:rFonts w:ascii="Arial" w:hAnsi="Arial" w:cs="Arial"/>
          <w:spacing w:val="10"/>
          <w:sz w:val="21"/>
          <w:szCs w:val="21"/>
        </w:rPr>
        <w:t>Seither</w:t>
      </w:r>
      <w:r w:rsidRPr="008C67E0">
        <w:rPr>
          <w:rFonts w:ascii="Arial" w:hAnsi="Arial" w:cs="Arial"/>
          <w:spacing w:val="10"/>
          <w:sz w:val="21"/>
          <w:szCs w:val="21"/>
        </w:rPr>
        <w:t xml:space="preserve"> hat </w:t>
      </w:r>
      <w:r w:rsidR="00342F01">
        <w:rPr>
          <w:rFonts w:ascii="Arial" w:hAnsi="Arial" w:cs="Arial"/>
          <w:spacing w:val="10"/>
          <w:sz w:val="21"/>
          <w:szCs w:val="21"/>
        </w:rPr>
        <w:t>Zab</w:t>
      </w:r>
      <w:r w:rsidR="00E61ACF">
        <w:rPr>
          <w:rFonts w:ascii="Arial" w:hAnsi="Arial" w:cs="Arial"/>
          <w:spacing w:val="10"/>
          <w:sz w:val="21"/>
          <w:szCs w:val="21"/>
        </w:rPr>
        <w:t>e</w:t>
      </w:r>
      <w:r w:rsidR="00342F01">
        <w:rPr>
          <w:rFonts w:ascii="Arial" w:hAnsi="Arial" w:cs="Arial"/>
          <w:spacing w:val="10"/>
          <w:sz w:val="21"/>
          <w:szCs w:val="21"/>
        </w:rPr>
        <w:t>rfeld</w:t>
      </w:r>
      <w:r w:rsidRPr="008C67E0">
        <w:rPr>
          <w:rFonts w:ascii="Arial" w:hAnsi="Arial" w:cs="Arial"/>
          <w:spacing w:val="10"/>
          <w:sz w:val="21"/>
          <w:szCs w:val="21"/>
        </w:rPr>
        <w:t xml:space="preserve"> auf diesen Zuschlag verzichtet. </w:t>
      </w:r>
      <w:r w:rsidR="0023470C" w:rsidRPr="008C67E0">
        <w:rPr>
          <w:rFonts w:ascii="Arial" w:hAnsi="Arial" w:cs="Arial"/>
          <w:spacing w:val="10"/>
          <w:sz w:val="21"/>
          <w:szCs w:val="21"/>
        </w:rPr>
        <w:t xml:space="preserve">Die Gemeinde nutzt </w:t>
      </w:r>
      <w:r w:rsidR="00FC6983">
        <w:rPr>
          <w:rFonts w:ascii="Arial" w:hAnsi="Arial" w:cs="Arial"/>
          <w:spacing w:val="10"/>
          <w:sz w:val="21"/>
          <w:szCs w:val="21"/>
        </w:rPr>
        <w:t xml:space="preserve">auf Grund eines erhöhten Personal- und Verwaltungsaufwands </w:t>
      </w:r>
      <w:r w:rsidR="0023470C" w:rsidRPr="008C67E0">
        <w:rPr>
          <w:rFonts w:ascii="Arial" w:hAnsi="Arial" w:cs="Arial"/>
          <w:spacing w:val="10"/>
          <w:sz w:val="21"/>
          <w:szCs w:val="21"/>
        </w:rPr>
        <w:t xml:space="preserve">diese Option ab dem neuen Kindergartenjahr </w:t>
      </w:r>
      <w:r w:rsidR="00342F01">
        <w:rPr>
          <w:rFonts w:ascii="Arial" w:hAnsi="Arial" w:cs="Arial"/>
          <w:spacing w:val="10"/>
          <w:sz w:val="21"/>
          <w:szCs w:val="21"/>
        </w:rPr>
        <w:t>2025/2026</w:t>
      </w:r>
      <w:r w:rsidR="00FC6983">
        <w:rPr>
          <w:rFonts w:ascii="Arial" w:hAnsi="Arial" w:cs="Arial"/>
          <w:spacing w:val="10"/>
          <w:sz w:val="21"/>
          <w:szCs w:val="21"/>
        </w:rPr>
        <w:t xml:space="preserve">. </w:t>
      </w:r>
      <w:r w:rsidR="00735BBA">
        <w:rPr>
          <w:rFonts w:ascii="Arial" w:hAnsi="Arial" w:cs="Arial"/>
          <w:spacing w:val="10"/>
          <w:sz w:val="21"/>
          <w:szCs w:val="21"/>
        </w:rPr>
        <w:t xml:space="preserve">Und </w:t>
      </w:r>
      <w:r w:rsidR="00342F01">
        <w:rPr>
          <w:rFonts w:ascii="Arial" w:hAnsi="Arial" w:cs="Arial"/>
          <w:spacing w:val="10"/>
          <w:sz w:val="21"/>
          <w:szCs w:val="21"/>
        </w:rPr>
        <w:t>die Gemeinde wird mit der Entscheidung auch den</w:t>
      </w:r>
      <w:r w:rsidR="0023470C" w:rsidRPr="008C67E0">
        <w:rPr>
          <w:rFonts w:ascii="Arial" w:hAnsi="Arial" w:cs="Arial"/>
          <w:spacing w:val="10"/>
          <w:sz w:val="21"/>
          <w:szCs w:val="21"/>
        </w:rPr>
        <w:t xml:space="preserve"> Hinweisen der Kommu</w:t>
      </w:r>
      <w:r w:rsidR="004450F4" w:rsidRPr="008C67E0">
        <w:rPr>
          <w:rFonts w:ascii="Arial" w:hAnsi="Arial" w:cs="Arial"/>
          <w:spacing w:val="10"/>
          <w:sz w:val="21"/>
          <w:szCs w:val="21"/>
        </w:rPr>
        <w:t>n</w:t>
      </w:r>
      <w:r w:rsidR="0023470C" w:rsidRPr="008C67E0">
        <w:rPr>
          <w:rFonts w:ascii="Arial" w:hAnsi="Arial" w:cs="Arial"/>
          <w:spacing w:val="10"/>
          <w:sz w:val="21"/>
          <w:szCs w:val="21"/>
        </w:rPr>
        <w:t xml:space="preserve">alaufsicht </w:t>
      </w:r>
      <w:r w:rsidR="004450F4" w:rsidRPr="008C67E0">
        <w:rPr>
          <w:rFonts w:ascii="Arial" w:hAnsi="Arial" w:cs="Arial"/>
          <w:spacing w:val="10"/>
          <w:sz w:val="21"/>
          <w:szCs w:val="21"/>
        </w:rPr>
        <w:t xml:space="preserve">zur ordnungsgemäßen </w:t>
      </w:r>
      <w:r w:rsidR="00735BBA">
        <w:rPr>
          <w:rFonts w:ascii="Arial" w:hAnsi="Arial" w:cs="Arial"/>
          <w:spacing w:val="10"/>
          <w:sz w:val="21"/>
          <w:szCs w:val="21"/>
        </w:rPr>
        <w:t>Gebühren- und Beitragserhebung</w:t>
      </w:r>
      <w:r w:rsidR="004450F4" w:rsidRPr="008C67E0">
        <w:rPr>
          <w:rFonts w:ascii="Arial" w:hAnsi="Arial" w:cs="Arial"/>
          <w:spacing w:val="10"/>
          <w:sz w:val="21"/>
          <w:szCs w:val="21"/>
        </w:rPr>
        <w:t xml:space="preserve"> </w:t>
      </w:r>
      <w:r w:rsidR="0023470C" w:rsidRPr="008C67E0">
        <w:rPr>
          <w:rFonts w:ascii="Arial" w:hAnsi="Arial" w:cs="Arial"/>
          <w:spacing w:val="10"/>
          <w:sz w:val="21"/>
          <w:szCs w:val="21"/>
        </w:rPr>
        <w:t>gerecht</w:t>
      </w:r>
      <w:r w:rsidR="00735BBA">
        <w:rPr>
          <w:rFonts w:ascii="Arial" w:hAnsi="Arial" w:cs="Arial"/>
          <w:spacing w:val="10"/>
          <w:sz w:val="21"/>
          <w:szCs w:val="21"/>
        </w:rPr>
        <w:t>. Bei einer eventuell notwendigen Beantragung von Ausgleichstockmitteln auf Grund der schlechten Haushaltslage ist dies ebenfalls ausschlaggebend und ein Kriterium für die Kommunalaufsicht</w:t>
      </w:r>
      <w:r w:rsidR="0053156E">
        <w:rPr>
          <w:rFonts w:ascii="Arial" w:hAnsi="Arial" w:cs="Arial"/>
          <w:spacing w:val="10"/>
          <w:sz w:val="21"/>
          <w:szCs w:val="21"/>
        </w:rPr>
        <w:t>.</w:t>
      </w:r>
      <w:r w:rsidR="0023470C" w:rsidRPr="008C67E0">
        <w:rPr>
          <w:rFonts w:ascii="Arial" w:hAnsi="Arial" w:cs="Arial"/>
          <w:spacing w:val="10"/>
          <w:sz w:val="21"/>
          <w:szCs w:val="21"/>
        </w:rPr>
        <w:t xml:space="preserve"> Die bisherige Abrechnung von zusätzlich belegten Stunden über 30 Wochenstunden hinaus mit 3,00 € pro Stunde entfällt ab September 2025.</w:t>
      </w:r>
      <w:r w:rsidR="004450F4" w:rsidRPr="008C67E0">
        <w:rPr>
          <w:rFonts w:ascii="Arial" w:hAnsi="Arial" w:cs="Arial"/>
          <w:spacing w:val="10"/>
          <w:sz w:val="21"/>
          <w:szCs w:val="21"/>
        </w:rPr>
        <w:t xml:space="preserve"> </w:t>
      </w:r>
      <w:r w:rsidR="00086542" w:rsidRPr="008C67E0">
        <w:rPr>
          <w:rFonts w:ascii="Arial" w:hAnsi="Arial" w:cs="Arial"/>
          <w:spacing w:val="10"/>
          <w:sz w:val="21"/>
          <w:szCs w:val="21"/>
        </w:rPr>
        <w:t xml:space="preserve">Erstmals </w:t>
      </w:r>
      <w:r w:rsidR="00191309" w:rsidRPr="008C67E0">
        <w:rPr>
          <w:rFonts w:ascii="Arial" w:hAnsi="Arial" w:cs="Arial"/>
          <w:spacing w:val="10"/>
          <w:sz w:val="21"/>
          <w:szCs w:val="21"/>
        </w:rPr>
        <w:t>hat der Gemeinderat</w:t>
      </w:r>
      <w:r w:rsidR="00086542" w:rsidRPr="008C67E0">
        <w:rPr>
          <w:rFonts w:ascii="Arial" w:hAnsi="Arial" w:cs="Arial"/>
          <w:spacing w:val="10"/>
          <w:sz w:val="21"/>
          <w:szCs w:val="21"/>
        </w:rPr>
        <w:t xml:space="preserve"> eine eigene </w:t>
      </w:r>
      <w:r w:rsidR="00086542" w:rsidRPr="008C67E0">
        <w:rPr>
          <w:rStyle w:val="Fett"/>
          <w:rFonts w:ascii="Arial" w:hAnsi="Arial" w:cs="Arial"/>
          <w:b w:val="0"/>
          <w:spacing w:val="10"/>
          <w:sz w:val="21"/>
          <w:szCs w:val="21"/>
        </w:rPr>
        <w:t>Satzung über die Erhebung von Benutzungsgebühren</w:t>
      </w:r>
      <w:r w:rsidR="00086542" w:rsidRPr="008C67E0">
        <w:rPr>
          <w:rFonts w:ascii="Arial" w:hAnsi="Arial" w:cs="Arial"/>
          <w:b/>
          <w:spacing w:val="10"/>
          <w:sz w:val="21"/>
          <w:szCs w:val="21"/>
        </w:rPr>
        <w:t xml:space="preserve"> </w:t>
      </w:r>
      <w:r w:rsidR="00086542" w:rsidRPr="008C67E0">
        <w:rPr>
          <w:rFonts w:ascii="Arial" w:hAnsi="Arial" w:cs="Arial"/>
          <w:spacing w:val="10"/>
          <w:sz w:val="21"/>
          <w:szCs w:val="21"/>
        </w:rPr>
        <w:t xml:space="preserve">für die kommunalen Tageseinrichtungen beschlossen. </w:t>
      </w:r>
      <w:r w:rsidR="00FF54EA" w:rsidRPr="008C67E0">
        <w:rPr>
          <w:rFonts w:ascii="Arial" w:hAnsi="Arial" w:cs="Arial"/>
          <w:spacing w:val="10"/>
          <w:sz w:val="21"/>
          <w:szCs w:val="21"/>
        </w:rPr>
        <w:t>Bisher wurden die Gebühren auf Basis eines Gemeinderatsbeschlusses erhoben. Für die Erhebung von vollstreckbaren öffentlich-rechtlichen Gebühren ist jedoch eine Satzung notwendig.</w:t>
      </w:r>
    </w:p>
    <w:p w:rsidR="007757F0" w:rsidRPr="008C67E0" w:rsidRDefault="007757F0" w:rsidP="00FF54EA">
      <w:pPr>
        <w:pStyle w:val="StandardWeb"/>
        <w:spacing w:beforeLines="60" w:before="144" w:beforeAutospacing="0" w:afterLines="60" w:after="144" w:afterAutospacing="0"/>
        <w:jc w:val="both"/>
        <w:rPr>
          <w:rFonts w:ascii="Arial" w:hAnsi="Arial" w:cs="Arial"/>
          <w:spacing w:val="10"/>
          <w:sz w:val="21"/>
          <w:szCs w:val="21"/>
        </w:rPr>
      </w:pPr>
      <w:r w:rsidRPr="008C67E0">
        <w:rPr>
          <w:rFonts w:ascii="Arial" w:hAnsi="Arial" w:cs="Arial"/>
          <w:spacing w:val="10"/>
          <w:sz w:val="21"/>
          <w:szCs w:val="21"/>
        </w:rPr>
        <w:t xml:space="preserve">Für </w:t>
      </w:r>
      <w:r w:rsidR="00FF54EA" w:rsidRPr="008C67E0">
        <w:rPr>
          <w:rFonts w:ascii="Arial" w:hAnsi="Arial" w:cs="Arial"/>
          <w:spacing w:val="10"/>
          <w:sz w:val="21"/>
          <w:szCs w:val="21"/>
        </w:rPr>
        <w:t>2jährige Kinder</w:t>
      </w:r>
      <w:r w:rsidRPr="008C67E0">
        <w:rPr>
          <w:rFonts w:ascii="Arial" w:hAnsi="Arial" w:cs="Arial"/>
          <w:spacing w:val="10"/>
          <w:sz w:val="21"/>
          <w:szCs w:val="21"/>
        </w:rPr>
        <w:t xml:space="preserve"> in altersgemischten Gruppen gelten mit der Anpassung ab dem 1. September 2025 folgende monatliche</w:t>
      </w:r>
      <w:r w:rsidR="00A52084" w:rsidRPr="008C67E0">
        <w:rPr>
          <w:rFonts w:ascii="Arial" w:hAnsi="Arial" w:cs="Arial"/>
          <w:spacing w:val="10"/>
          <w:sz w:val="21"/>
          <w:szCs w:val="21"/>
        </w:rPr>
        <w:t>n</w:t>
      </w:r>
      <w:r w:rsidRPr="008C67E0">
        <w:rPr>
          <w:rFonts w:ascii="Arial" w:hAnsi="Arial" w:cs="Arial"/>
          <w:spacing w:val="10"/>
          <w:sz w:val="21"/>
          <w:szCs w:val="21"/>
        </w:rPr>
        <w:t xml:space="preserve"> Elternbeiträge:</w:t>
      </w:r>
    </w:p>
    <w:p w:rsidR="007757F0" w:rsidRPr="008C67E0" w:rsidRDefault="007757F0" w:rsidP="00E61ACF">
      <w:pPr>
        <w:pStyle w:val="StandardWeb"/>
        <w:numPr>
          <w:ilvl w:val="0"/>
          <w:numId w:val="5"/>
        </w:numPr>
        <w:spacing w:before="120" w:beforeAutospacing="0" w:after="0" w:afterAutospacing="0"/>
        <w:ind w:left="284" w:hanging="284"/>
        <w:rPr>
          <w:rFonts w:ascii="Arial" w:hAnsi="Arial" w:cs="Arial"/>
          <w:spacing w:val="10"/>
          <w:sz w:val="21"/>
          <w:szCs w:val="21"/>
        </w:rPr>
      </w:pPr>
      <w:r w:rsidRPr="008C67E0">
        <w:rPr>
          <w:rFonts w:ascii="Arial" w:hAnsi="Arial" w:cs="Arial"/>
          <w:spacing w:val="10"/>
          <w:sz w:val="21"/>
          <w:szCs w:val="21"/>
        </w:rPr>
        <w:t xml:space="preserve">Für ein Kind aus einer Familie mit </w:t>
      </w:r>
      <w:r w:rsidRPr="008C67E0">
        <w:rPr>
          <w:rStyle w:val="Fett"/>
          <w:rFonts w:ascii="Arial" w:hAnsi="Arial" w:cs="Arial"/>
          <w:spacing w:val="10"/>
          <w:sz w:val="21"/>
          <w:szCs w:val="21"/>
        </w:rPr>
        <w:t>einem Kind</w:t>
      </w:r>
      <w:r w:rsidRPr="008C67E0">
        <w:rPr>
          <w:rFonts w:ascii="Arial" w:hAnsi="Arial" w:cs="Arial"/>
          <w:spacing w:val="10"/>
          <w:sz w:val="21"/>
          <w:szCs w:val="21"/>
        </w:rPr>
        <w:t>:</w:t>
      </w:r>
      <w:r w:rsidR="00191309" w:rsidRPr="008C67E0">
        <w:rPr>
          <w:rFonts w:ascii="Arial" w:hAnsi="Arial" w:cs="Arial"/>
          <w:spacing w:val="10"/>
          <w:sz w:val="21"/>
          <w:szCs w:val="21"/>
        </w:rPr>
        <w:t>417,6</w:t>
      </w:r>
      <w:r w:rsidRPr="008C67E0">
        <w:rPr>
          <w:rFonts w:ascii="Arial" w:hAnsi="Arial" w:cs="Arial"/>
          <w:spacing w:val="10"/>
          <w:sz w:val="21"/>
          <w:szCs w:val="21"/>
        </w:rPr>
        <w:t>0 €</w:t>
      </w:r>
    </w:p>
    <w:p w:rsidR="007757F0" w:rsidRPr="008C67E0" w:rsidRDefault="007757F0" w:rsidP="00E61ACF">
      <w:pPr>
        <w:pStyle w:val="StandardWeb"/>
        <w:numPr>
          <w:ilvl w:val="0"/>
          <w:numId w:val="5"/>
        </w:numPr>
        <w:spacing w:after="0" w:afterAutospacing="0"/>
        <w:ind w:left="284" w:hanging="284"/>
        <w:rPr>
          <w:rFonts w:ascii="Arial" w:hAnsi="Arial" w:cs="Arial"/>
          <w:spacing w:val="10"/>
          <w:sz w:val="21"/>
          <w:szCs w:val="21"/>
        </w:rPr>
      </w:pPr>
      <w:r w:rsidRPr="008C67E0">
        <w:rPr>
          <w:rFonts w:ascii="Arial" w:hAnsi="Arial" w:cs="Arial"/>
          <w:spacing w:val="10"/>
          <w:sz w:val="21"/>
          <w:szCs w:val="21"/>
        </w:rPr>
        <w:t xml:space="preserve">Für ein Kind aus einer Familie mit </w:t>
      </w:r>
      <w:r w:rsidRPr="008C67E0">
        <w:rPr>
          <w:rStyle w:val="Fett"/>
          <w:rFonts w:ascii="Arial" w:hAnsi="Arial" w:cs="Arial"/>
          <w:spacing w:val="10"/>
          <w:sz w:val="21"/>
          <w:szCs w:val="21"/>
        </w:rPr>
        <w:t>zwei Kindern unter 18 Jahren</w:t>
      </w:r>
      <w:r w:rsidRPr="008C67E0">
        <w:rPr>
          <w:rFonts w:ascii="Arial" w:hAnsi="Arial" w:cs="Arial"/>
          <w:spacing w:val="10"/>
          <w:sz w:val="21"/>
          <w:szCs w:val="21"/>
        </w:rPr>
        <w:t xml:space="preserve">: </w:t>
      </w:r>
      <w:r w:rsidR="00191309" w:rsidRPr="008C67E0">
        <w:rPr>
          <w:rFonts w:ascii="Arial" w:hAnsi="Arial" w:cs="Arial"/>
          <w:spacing w:val="10"/>
          <w:sz w:val="21"/>
          <w:szCs w:val="21"/>
        </w:rPr>
        <w:t>321,60</w:t>
      </w:r>
      <w:r w:rsidRPr="008C67E0">
        <w:rPr>
          <w:rFonts w:ascii="Arial" w:hAnsi="Arial" w:cs="Arial"/>
          <w:spacing w:val="10"/>
          <w:sz w:val="21"/>
          <w:szCs w:val="21"/>
        </w:rPr>
        <w:t xml:space="preserve"> €</w:t>
      </w:r>
    </w:p>
    <w:p w:rsidR="007757F0" w:rsidRPr="008C67E0" w:rsidRDefault="007757F0" w:rsidP="00E61ACF">
      <w:pPr>
        <w:pStyle w:val="StandardWeb"/>
        <w:numPr>
          <w:ilvl w:val="0"/>
          <w:numId w:val="5"/>
        </w:numPr>
        <w:spacing w:after="0" w:afterAutospacing="0"/>
        <w:ind w:left="284" w:hanging="284"/>
        <w:rPr>
          <w:rFonts w:ascii="Arial" w:hAnsi="Arial" w:cs="Arial"/>
          <w:spacing w:val="10"/>
          <w:sz w:val="21"/>
          <w:szCs w:val="21"/>
        </w:rPr>
      </w:pPr>
      <w:r w:rsidRPr="008C67E0">
        <w:rPr>
          <w:rFonts w:ascii="Arial" w:hAnsi="Arial" w:cs="Arial"/>
          <w:spacing w:val="10"/>
          <w:sz w:val="21"/>
          <w:szCs w:val="21"/>
        </w:rPr>
        <w:t xml:space="preserve">Für ein Kind aus einer Familie mit </w:t>
      </w:r>
      <w:r w:rsidRPr="008C67E0">
        <w:rPr>
          <w:rStyle w:val="Fett"/>
          <w:rFonts w:ascii="Arial" w:hAnsi="Arial" w:cs="Arial"/>
          <w:spacing w:val="10"/>
          <w:sz w:val="21"/>
          <w:szCs w:val="21"/>
        </w:rPr>
        <w:t>drei Kindern unter 18 Jahren</w:t>
      </w:r>
      <w:r w:rsidRPr="008C67E0">
        <w:rPr>
          <w:rFonts w:ascii="Arial" w:hAnsi="Arial" w:cs="Arial"/>
          <w:spacing w:val="10"/>
          <w:sz w:val="21"/>
          <w:szCs w:val="21"/>
        </w:rPr>
        <w:t xml:space="preserve">: </w:t>
      </w:r>
      <w:r w:rsidR="00191309" w:rsidRPr="008C67E0">
        <w:rPr>
          <w:rFonts w:ascii="Arial" w:hAnsi="Arial" w:cs="Arial"/>
          <w:spacing w:val="10"/>
          <w:sz w:val="21"/>
          <w:szCs w:val="21"/>
        </w:rPr>
        <w:t>220,80</w:t>
      </w:r>
      <w:r w:rsidRPr="008C67E0">
        <w:rPr>
          <w:rFonts w:ascii="Arial" w:hAnsi="Arial" w:cs="Arial"/>
          <w:spacing w:val="10"/>
          <w:sz w:val="21"/>
          <w:szCs w:val="21"/>
        </w:rPr>
        <w:t xml:space="preserve"> €</w:t>
      </w:r>
    </w:p>
    <w:p w:rsidR="007757F0" w:rsidRPr="008C67E0" w:rsidRDefault="007757F0" w:rsidP="00E61ACF">
      <w:pPr>
        <w:pStyle w:val="StandardWeb"/>
        <w:numPr>
          <w:ilvl w:val="0"/>
          <w:numId w:val="5"/>
        </w:numPr>
        <w:spacing w:after="0" w:afterAutospacing="0"/>
        <w:ind w:left="284" w:hanging="284"/>
        <w:rPr>
          <w:rFonts w:ascii="Arial" w:hAnsi="Arial" w:cs="Arial"/>
          <w:spacing w:val="10"/>
          <w:sz w:val="21"/>
          <w:szCs w:val="21"/>
        </w:rPr>
      </w:pPr>
      <w:r w:rsidRPr="008C67E0">
        <w:rPr>
          <w:rFonts w:ascii="Arial" w:hAnsi="Arial" w:cs="Arial"/>
          <w:spacing w:val="10"/>
          <w:sz w:val="21"/>
          <w:szCs w:val="21"/>
        </w:rPr>
        <w:t xml:space="preserve">Für ein Kind aus einer Familie mit </w:t>
      </w:r>
      <w:r w:rsidRPr="008C67E0">
        <w:rPr>
          <w:rStyle w:val="Fett"/>
          <w:rFonts w:ascii="Arial" w:hAnsi="Arial" w:cs="Arial"/>
          <w:spacing w:val="10"/>
          <w:sz w:val="21"/>
          <w:szCs w:val="21"/>
        </w:rPr>
        <w:t>vier oder mehr Kindern unter 18 Jahren</w:t>
      </w:r>
      <w:r w:rsidRPr="008C67E0">
        <w:rPr>
          <w:rFonts w:ascii="Arial" w:hAnsi="Arial" w:cs="Arial"/>
          <w:spacing w:val="10"/>
          <w:sz w:val="21"/>
          <w:szCs w:val="21"/>
        </w:rPr>
        <w:t xml:space="preserve">: </w:t>
      </w:r>
      <w:r w:rsidR="00191309" w:rsidRPr="008C67E0">
        <w:rPr>
          <w:rFonts w:ascii="Arial" w:hAnsi="Arial" w:cs="Arial"/>
          <w:spacing w:val="10"/>
          <w:sz w:val="21"/>
          <w:szCs w:val="21"/>
        </w:rPr>
        <w:t>74,40</w:t>
      </w:r>
      <w:r w:rsidRPr="008C67E0">
        <w:rPr>
          <w:rFonts w:ascii="Arial" w:hAnsi="Arial" w:cs="Arial"/>
          <w:spacing w:val="10"/>
          <w:sz w:val="21"/>
          <w:szCs w:val="21"/>
        </w:rPr>
        <w:t xml:space="preserve"> €</w:t>
      </w:r>
    </w:p>
    <w:p w:rsidR="007757F0" w:rsidRPr="008C67E0" w:rsidRDefault="007757F0" w:rsidP="00034E2D">
      <w:pPr>
        <w:pStyle w:val="StandardWeb"/>
        <w:spacing w:before="120" w:beforeAutospacing="0" w:after="120" w:afterAutospacing="0"/>
        <w:rPr>
          <w:rFonts w:ascii="Arial" w:hAnsi="Arial" w:cs="Arial"/>
          <w:spacing w:val="10"/>
          <w:sz w:val="21"/>
          <w:szCs w:val="21"/>
        </w:rPr>
      </w:pPr>
      <w:r w:rsidRPr="008C67E0">
        <w:rPr>
          <w:rFonts w:ascii="Arial" w:hAnsi="Arial" w:cs="Arial"/>
          <w:spacing w:val="10"/>
          <w:sz w:val="21"/>
          <w:szCs w:val="21"/>
        </w:rPr>
        <w:lastRenderedPageBreak/>
        <w:t>Zum Vergleich: Für Kinder ab drei Jahren in altersgemischten Gruppen oder Regelgruppen betragen die monatlichen Gebühren ab dem Kindergartenjahr 2025/2026:</w:t>
      </w:r>
    </w:p>
    <w:p w:rsidR="007757F0" w:rsidRPr="008C67E0" w:rsidRDefault="007757F0" w:rsidP="00E61ACF">
      <w:pPr>
        <w:pStyle w:val="StandardWeb"/>
        <w:numPr>
          <w:ilvl w:val="0"/>
          <w:numId w:val="6"/>
        </w:numPr>
        <w:spacing w:before="120" w:beforeAutospacing="0" w:after="0" w:afterAutospacing="0"/>
        <w:ind w:left="284" w:hanging="284"/>
        <w:rPr>
          <w:rFonts w:ascii="Arial" w:hAnsi="Arial" w:cs="Arial"/>
          <w:spacing w:val="10"/>
          <w:sz w:val="21"/>
          <w:szCs w:val="21"/>
        </w:rPr>
      </w:pPr>
      <w:r w:rsidRPr="008C67E0">
        <w:rPr>
          <w:rFonts w:ascii="Arial" w:hAnsi="Arial" w:cs="Arial"/>
          <w:spacing w:val="10"/>
          <w:sz w:val="21"/>
          <w:szCs w:val="21"/>
        </w:rPr>
        <w:t xml:space="preserve">Für ein Kind aus einer Familie mit </w:t>
      </w:r>
      <w:r w:rsidRPr="008C67E0">
        <w:rPr>
          <w:rStyle w:val="Fett"/>
          <w:rFonts w:ascii="Arial" w:hAnsi="Arial" w:cs="Arial"/>
          <w:spacing w:val="10"/>
          <w:sz w:val="21"/>
          <w:szCs w:val="21"/>
        </w:rPr>
        <w:t>einem Kind</w:t>
      </w:r>
      <w:r w:rsidRPr="008C67E0">
        <w:rPr>
          <w:rFonts w:ascii="Arial" w:hAnsi="Arial" w:cs="Arial"/>
          <w:spacing w:val="10"/>
          <w:sz w:val="21"/>
          <w:szCs w:val="21"/>
        </w:rPr>
        <w:t xml:space="preserve">: </w:t>
      </w:r>
      <w:r w:rsidR="00191309" w:rsidRPr="008C67E0">
        <w:rPr>
          <w:rFonts w:ascii="Arial" w:hAnsi="Arial" w:cs="Arial"/>
          <w:spacing w:val="10"/>
          <w:sz w:val="21"/>
          <w:szCs w:val="21"/>
        </w:rPr>
        <w:t>208,80</w:t>
      </w:r>
      <w:r w:rsidRPr="008C67E0">
        <w:rPr>
          <w:rFonts w:ascii="Arial" w:hAnsi="Arial" w:cs="Arial"/>
          <w:spacing w:val="10"/>
          <w:sz w:val="21"/>
          <w:szCs w:val="21"/>
        </w:rPr>
        <w:t xml:space="preserve"> €</w:t>
      </w:r>
    </w:p>
    <w:p w:rsidR="007757F0" w:rsidRPr="008C67E0" w:rsidRDefault="007757F0" w:rsidP="00E61ACF">
      <w:pPr>
        <w:pStyle w:val="StandardWeb"/>
        <w:numPr>
          <w:ilvl w:val="0"/>
          <w:numId w:val="6"/>
        </w:numPr>
        <w:spacing w:after="0" w:afterAutospacing="0"/>
        <w:ind w:left="284" w:hanging="284"/>
        <w:rPr>
          <w:rFonts w:ascii="Arial" w:hAnsi="Arial" w:cs="Arial"/>
          <w:spacing w:val="10"/>
          <w:sz w:val="21"/>
          <w:szCs w:val="21"/>
        </w:rPr>
      </w:pPr>
      <w:r w:rsidRPr="008C67E0">
        <w:rPr>
          <w:rFonts w:ascii="Arial" w:hAnsi="Arial" w:cs="Arial"/>
          <w:spacing w:val="10"/>
          <w:sz w:val="21"/>
          <w:szCs w:val="21"/>
        </w:rPr>
        <w:t xml:space="preserve">Für ein Kind aus einer Familie mit </w:t>
      </w:r>
      <w:r w:rsidRPr="008C67E0">
        <w:rPr>
          <w:rStyle w:val="Fett"/>
          <w:rFonts w:ascii="Arial" w:hAnsi="Arial" w:cs="Arial"/>
          <w:spacing w:val="10"/>
          <w:sz w:val="21"/>
          <w:szCs w:val="21"/>
        </w:rPr>
        <w:t>zwei Kindern unter 18 Jahren</w:t>
      </w:r>
      <w:r w:rsidRPr="008C67E0">
        <w:rPr>
          <w:rFonts w:ascii="Arial" w:hAnsi="Arial" w:cs="Arial"/>
          <w:spacing w:val="10"/>
          <w:sz w:val="21"/>
          <w:szCs w:val="21"/>
        </w:rPr>
        <w:t xml:space="preserve">: </w:t>
      </w:r>
      <w:r w:rsidR="00191309" w:rsidRPr="008C67E0">
        <w:rPr>
          <w:rFonts w:ascii="Arial" w:hAnsi="Arial" w:cs="Arial"/>
          <w:spacing w:val="10"/>
          <w:sz w:val="21"/>
          <w:szCs w:val="21"/>
        </w:rPr>
        <w:t>160,80</w:t>
      </w:r>
      <w:r w:rsidRPr="008C67E0">
        <w:rPr>
          <w:rFonts w:ascii="Arial" w:hAnsi="Arial" w:cs="Arial"/>
          <w:spacing w:val="10"/>
          <w:sz w:val="21"/>
          <w:szCs w:val="21"/>
        </w:rPr>
        <w:t xml:space="preserve"> €</w:t>
      </w:r>
    </w:p>
    <w:p w:rsidR="007757F0" w:rsidRPr="008C67E0" w:rsidRDefault="007757F0" w:rsidP="00E61ACF">
      <w:pPr>
        <w:pStyle w:val="StandardWeb"/>
        <w:numPr>
          <w:ilvl w:val="0"/>
          <w:numId w:val="6"/>
        </w:numPr>
        <w:spacing w:after="0" w:afterAutospacing="0"/>
        <w:ind w:left="284" w:hanging="284"/>
        <w:rPr>
          <w:rFonts w:ascii="Arial" w:hAnsi="Arial" w:cs="Arial"/>
          <w:spacing w:val="10"/>
          <w:sz w:val="21"/>
          <w:szCs w:val="21"/>
        </w:rPr>
      </w:pPr>
      <w:r w:rsidRPr="008C67E0">
        <w:rPr>
          <w:rFonts w:ascii="Arial" w:hAnsi="Arial" w:cs="Arial"/>
          <w:spacing w:val="10"/>
          <w:sz w:val="21"/>
          <w:szCs w:val="21"/>
        </w:rPr>
        <w:t xml:space="preserve">Für ein Kind aus einer Familie mit </w:t>
      </w:r>
      <w:r w:rsidRPr="008C67E0">
        <w:rPr>
          <w:rStyle w:val="Fett"/>
          <w:rFonts w:ascii="Arial" w:hAnsi="Arial" w:cs="Arial"/>
          <w:spacing w:val="10"/>
          <w:sz w:val="21"/>
          <w:szCs w:val="21"/>
        </w:rPr>
        <w:t>drei Kindern unter 18 Jahren</w:t>
      </w:r>
      <w:r w:rsidRPr="008C67E0">
        <w:rPr>
          <w:rFonts w:ascii="Arial" w:hAnsi="Arial" w:cs="Arial"/>
          <w:spacing w:val="10"/>
          <w:sz w:val="21"/>
          <w:szCs w:val="21"/>
        </w:rPr>
        <w:t xml:space="preserve">: </w:t>
      </w:r>
      <w:r w:rsidR="00191309" w:rsidRPr="008C67E0">
        <w:rPr>
          <w:rFonts w:ascii="Arial" w:hAnsi="Arial" w:cs="Arial"/>
          <w:spacing w:val="10"/>
          <w:sz w:val="21"/>
          <w:szCs w:val="21"/>
        </w:rPr>
        <w:t>110,40</w:t>
      </w:r>
      <w:r w:rsidRPr="008C67E0">
        <w:rPr>
          <w:rFonts w:ascii="Arial" w:hAnsi="Arial" w:cs="Arial"/>
          <w:spacing w:val="10"/>
          <w:sz w:val="21"/>
          <w:szCs w:val="21"/>
        </w:rPr>
        <w:t xml:space="preserve"> €</w:t>
      </w:r>
    </w:p>
    <w:p w:rsidR="007757F0" w:rsidRPr="008C67E0" w:rsidRDefault="007757F0" w:rsidP="00E61ACF">
      <w:pPr>
        <w:pStyle w:val="StandardWeb"/>
        <w:numPr>
          <w:ilvl w:val="0"/>
          <w:numId w:val="6"/>
        </w:numPr>
        <w:spacing w:after="0" w:afterAutospacing="0"/>
        <w:ind w:left="284" w:hanging="284"/>
        <w:rPr>
          <w:rFonts w:ascii="Arial" w:hAnsi="Arial" w:cs="Arial"/>
          <w:spacing w:val="10"/>
          <w:sz w:val="21"/>
          <w:szCs w:val="21"/>
        </w:rPr>
      </w:pPr>
      <w:r w:rsidRPr="008C67E0">
        <w:rPr>
          <w:rFonts w:ascii="Arial" w:hAnsi="Arial" w:cs="Arial"/>
          <w:spacing w:val="10"/>
          <w:sz w:val="21"/>
          <w:szCs w:val="21"/>
        </w:rPr>
        <w:t xml:space="preserve">Für ein Kind aus einer Familie mit </w:t>
      </w:r>
      <w:r w:rsidRPr="008C67E0">
        <w:rPr>
          <w:rStyle w:val="Fett"/>
          <w:rFonts w:ascii="Arial" w:hAnsi="Arial" w:cs="Arial"/>
          <w:spacing w:val="10"/>
          <w:sz w:val="21"/>
          <w:szCs w:val="21"/>
        </w:rPr>
        <w:t>vier oder mehr Kindern unter 18 Jahren</w:t>
      </w:r>
      <w:r w:rsidRPr="008C67E0">
        <w:rPr>
          <w:rFonts w:ascii="Arial" w:hAnsi="Arial" w:cs="Arial"/>
          <w:spacing w:val="10"/>
          <w:sz w:val="21"/>
          <w:szCs w:val="21"/>
        </w:rPr>
        <w:t xml:space="preserve">: </w:t>
      </w:r>
      <w:r w:rsidR="00191309" w:rsidRPr="008C67E0">
        <w:rPr>
          <w:rFonts w:ascii="Arial" w:hAnsi="Arial" w:cs="Arial"/>
          <w:spacing w:val="10"/>
          <w:sz w:val="21"/>
          <w:szCs w:val="21"/>
        </w:rPr>
        <w:t>37,20</w:t>
      </w:r>
      <w:r w:rsidRPr="008C67E0">
        <w:rPr>
          <w:rFonts w:ascii="Arial" w:hAnsi="Arial" w:cs="Arial"/>
          <w:spacing w:val="10"/>
          <w:sz w:val="21"/>
          <w:szCs w:val="21"/>
        </w:rPr>
        <w:t xml:space="preserve"> €</w:t>
      </w:r>
    </w:p>
    <w:p w:rsidR="00F246A5" w:rsidRPr="008C67E0" w:rsidRDefault="00B5082B" w:rsidP="00191309">
      <w:pPr>
        <w:spacing w:before="240" w:after="60"/>
        <w:jc w:val="both"/>
        <w:rPr>
          <w:rFonts w:ascii="Arial" w:hAnsi="Arial" w:cs="Arial"/>
          <w:b/>
          <w:spacing w:val="10"/>
          <w:sz w:val="24"/>
          <w:szCs w:val="24"/>
        </w:rPr>
      </w:pPr>
      <w:r w:rsidRPr="008C67E0">
        <w:rPr>
          <w:rFonts w:ascii="Arial" w:hAnsi="Arial" w:cs="Arial"/>
          <w:b/>
          <w:spacing w:val="10"/>
          <w:sz w:val="24"/>
          <w:szCs w:val="24"/>
        </w:rPr>
        <w:t>Jahresabschluss 2019 – Aufstellung und Beschluss</w:t>
      </w:r>
    </w:p>
    <w:p w:rsidR="009865BE" w:rsidRDefault="007C12AC" w:rsidP="00FF54EA">
      <w:pPr>
        <w:autoSpaceDE w:val="0"/>
        <w:autoSpaceDN w:val="0"/>
        <w:adjustRightInd w:val="0"/>
        <w:spacing w:after="0" w:line="240" w:lineRule="auto"/>
        <w:jc w:val="both"/>
        <w:rPr>
          <w:rFonts w:ascii="Arial" w:hAnsi="Arial" w:cs="Arial"/>
          <w:spacing w:val="10"/>
          <w:sz w:val="21"/>
          <w:szCs w:val="21"/>
        </w:rPr>
      </w:pPr>
      <w:r w:rsidRPr="008C67E0">
        <w:rPr>
          <w:rFonts w:ascii="Arial" w:hAnsi="Arial" w:cs="Arial"/>
          <w:spacing w:val="10"/>
          <w:sz w:val="21"/>
          <w:szCs w:val="21"/>
        </w:rPr>
        <w:t xml:space="preserve">Der Gemeinderat hat die Jahresrechnung 2019 </w:t>
      </w:r>
      <w:r w:rsidR="00D00055" w:rsidRPr="008C67E0">
        <w:rPr>
          <w:rFonts w:ascii="Arial" w:hAnsi="Arial" w:cs="Arial"/>
          <w:spacing w:val="10"/>
          <w:sz w:val="21"/>
          <w:szCs w:val="21"/>
        </w:rPr>
        <w:t xml:space="preserve">festgestellt sowie den über- und außerplanmäßigen Ausgaben zugestimmt. </w:t>
      </w:r>
      <w:r w:rsidRPr="008C67E0">
        <w:rPr>
          <w:rFonts w:ascii="Arial" w:hAnsi="Arial" w:cs="Arial"/>
          <w:spacing w:val="10"/>
          <w:sz w:val="21"/>
          <w:szCs w:val="21"/>
        </w:rPr>
        <w:t xml:space="preserve">Die Einnahmen lagen zwar unter den Erwartungen der Gemeinde, aber auch die Ausgaben fielen </w:t>
      </w:r>
      <w:r w:rsidR="00BF24CF" w:rsidRPr="008C67E0">
        <w:rPr>
          <w:rFonts w:ascii="Arial" w:hAnsi="Arial" w:cs="Arial"/>
          <w:spacing w:val="10"/>
          <w:sz w:val="21"/>
          <w:szCs w:val="21"/>
        </w:rPr>
        <w:t xml:space="preserve">deutlich </w:t>
      </w:r>
      <w:r w:rsidRPr="008C67E0">
        <w:rPr>
          <w:rFonts w:ascii="Arial" w:hAnsi="Arial" w:cs="Arial"/>
          <w:spacing w:val="10"/>
          <w:sz w:val="21"/>
          <w:szCs w:val="21"/>
        </w:rPr>
        <w:t xml:space="preserve">geringer aus als geplant, so dass der letzte </w:t>
      </w:r>
      <w:proofErr w:type="spellStart"/>
      <w:r w:rsidRPr="008C67E0">
        <w:rPr>
          <w:rFonts w:ascii="Arial" w:hAnsi="Arial" w:cs="Arial"/>
          <w:spacing w:val="10"/>
          <w:sz w:val="21"/>
          <w:szCs w:val="21"/>
        </w:rPr>
        <w:t>kamerale</w:t>
      </w:r>
      <w:proofErr w:type="spellEnd"/>
      <w:r w:rsidRPr="008C67E0">
        <w:rPr>
          <w:rFonts w:ascii="Arial" w:hAnsi="Arial" w:cs="Arial"/>
          <w:spacing w:val="10"/>
          <w:sz w:val="21"/>
          <w:szCs w:val="21"/>
        </w:rPr>
        <w:t xml:space="preserve"> Jahresabschluss 2019 insgesamt mit einem guten Ergebnis abgeschlossen werden konnte.</w:t>
      </w:r>
      <w:r w:rsidR="009865BE" w:rsidRPr="008C67E0">
        <w:rPr>
          <w:rFonts w:ascii="Arial" w:hAnsi="Arial" w:cs="Arial"/>
          <w:spacing w:val="10"/>
          <w:sz w:val="21"/>
          <w:szCs w:val="21"/>
        </w:rPr>
        <w:t xml:space="preserve"> Zum 01.01.2020 wurde die Buchführung der Gemeinde auf die Doppik – das neue Kommunale Haushalts- und Rechnungswesen- umgestellt. Nach der Feststellung der Jahresrechnung 2019 kann dem Gemeinderat jetzt die Eröffnungsbilanz vorgelegt werden, was für die Juli-Sitzung geplant ist. Des Weiteren bereitet </w:t>
      </w:r>
      <w:r w:rsidR="00191309" w:rsidRPr="008C67E0">
        <w:rPr>
          <w:rFonts w:ascii="Arial" w:hAnsi="Arial" w:cs="Arial"/>
          <w:spacing w:val="10"/>
          <w:sz w:val="21"/>
          <w:szCs w:val="21"/>
        </w:rPr>
        <w:t xml:space="preserve">die Verwaltung </w:t>
      </w:r>
      <w:r w:rsidR="00FF54EA" w:rsidRPr="008C67E0">
        <w:rPr>
          <w:rFonts w:ascii="Arial" w:hAnsi="Arial" w:cs="Arial"/>
          <w:spacing w:val="10"/>
          <w:sz w:val="21"/>
          <w:szCs w:val="21"/>
        </w:rPr>
        <w:t xml:space="preserve">aktuell </w:t>
      </w:r>
      <w:r w:rsidR="009865BE" w:rsidRPr="008C67E0">
        <w:rPr>
          <w:rFonts w:ascii="Arial" w:hAnsi="Arial" w:cs="Arial"/>
          <w:spacing w:val="10"/>
          <w:sz w:val="21"/>
          <w:szCs w:val="21"/>
        </w:rPr>
        <w:t>die noch offenen Jahresabschlüsse 2020 bis 2024 vor, die dem Gemeinderat dann ebenfalls nach und nach zur Beschlussfassung vorgelegt werden.</w:t>
      </w:r>
    </w:p>
    <w:p w:rsidR="006773EB" w:rsidRDefault="006773EB" w:rsidP="00FF54EA">
      <w:pPr>
        <w:autoSpaceDE w:val="0"/>
        <w:autoSpaceDN w:val="0"/>
        <w:adjustRightInd w:val="0"/>
        <w:spacing w:after="0" w:line="240" w:lineRule="auto"/>
        <w:jc w:val="both"/>
        <w:rPr>
          <w:rFonts w:ascii="Arial" w:hAnsi="Arial" w:cs="Arial"/>
          <w:spacing w:val="10"/>
          <w:sz w:val="21"/>
          <w:szCs w:val="21"/>
        </w:rPr>
      </w:pPr>
    </w:p>
    <w:sectPr w:rsidR="006773EB" w:rsidSect="00671EB5">
      <w:pgSz w:w="11906" w:h="16838"/>
      <w:pgMar w:top="1417"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FFA"/>
    <w:multiLevelType w:val="multilevel"/>
    <w:tmpl w:val="925A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073D0"/>
    <w:multiLevelType w:val="multilevel"/>
    <w:tmpl w:val="6F14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4B17D2"/>
    <w:multiLevelType w:val="multilevel"/>
    <w:tmpl w:val="03F2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CD5402"/>
    <w:multiLevelType w:val="hybridMultilevel"/>
    <w:tmpl w:val="501A66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0C1FFB"/>
    <w:multiLevelType w:val="multilevel"/>
    <w:tmpl w:val="317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63351"/>
    <w:multiLevelType w:val="multilevel"/>
    <w:tmpl w:val="F3A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42"/>
    <w:rsid w:val="00010261"/>
    <w:rsid w:val="00014EC7"/>
    <w:rsid w:val="00034E2D"/>
    <w:rsid w:val="00086542"/>
    <w:rsid w:val="000C7EA1"/>
    <w:rsid w:val="00155D1E"/>
    <w:rsid w:val="00164298"/>
    <w:rsid w:val="00191309"/>
    <w:rsid w:val="001F31AF"/>
    <w:rsid w:val="002220FC"/>
    <w:rsid w:val="0023470C"/>
    <w:rsid w:val="002651A8"/>
    <w:rsid w:val="0027013D"/>
    <w:rsid w:val="00287A3B"/>
    <w:rsid w:val="002A61C4"/>
    <w:rsid w:val="002C1ED3"/>
    <w:rsid w:val="00342F01"/>
    <w:rsid w:val="003A7E0D"/>
    <w:rsid w:val="004450F4"/>
    <w:rsid w:val="00462756"/>
    <w:rsid w:val="00467815"/>
    <w:rsid w:val="00493A32"/>
    <w:rsid w:val="004F3861"/>
    <w:rsid w:val="0053156E"/>
    <w:rsid w:val="00545A81"/>
    <w:rsid w:val="005C40E7"/>
    <w:rsid w:val="005E24C8"/>
    <w:rsid w:val="00671EB5"/>
    <w:rsid w:val="006773EB"/>
    <w:rsid w:val="00735BBA"/>
    <w:rsid w:val="007757F0"/>
    <w:rsid w:val="007C12AC"/>
    <w:rsid w:val="00800135"/>
    <w:rsid w:val="008C67E0"/>
    <w:rsid w:val="009865BE"/>
    <w:rsid w:val="0099614A"/>
    <w:rsid w:val="009C0201"/>
    <w:rsid w:val="00A52084"/>
    <w:rsid w:val="00A733A7"/>
    <w:rsid w:val="00AA3CD2"/>
    <w:rsid w:val="00B5082B"/>
    <w:rsid w:val="00BF24CF"/>
    <w:rsid w:val="00C00DE5"/>
    <w:rsid w:val="00C01019"/>
    <w:rsid w:val="00CA087E"/>
    <w:rsid w:val="00CA7D38"/>
    <w:rsid w:val="00D00055"/>
    <w:rsid w:val="00D41808"/>
    <w:rsid w:val="00E128DC"/>
    <w:rsid w:val="00E20CE1"/>
    <w:rsid w:val="00E61ACF"/>
    <w:rsid w:val="00EA659E"/>
    <w:rsid w:val="00ED08CC"/>
    <w:rsid w:val="00EF57DB"/>
    <w:rsid w:val="00F246A5"/>
    <w:rsid w:val="00F84913"/>
    <w:rsid w:val="00FC6983"/>
    <w:rsid w:val="00FF5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FF3FF-047F-43DA-9F98-168F87CE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865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86542"/>
    <w:rPr>
      <w:b/>
      <w:bCs/>
    </w:rPr>
  </w:style>
  <w:style w:type="paragraph" w:styleId="Sprechblasentext">
    <w:name w:val="Balloon Text"/>
    <w:basedOn w:val="Standard"/>
    <w:link w:val="SprechblasentextZchn"/>
    <w:uiPriority w:val="99"/>
    <w:semiHidden/>
    <w:unhideWhenUsed/>
    <w:rsid w:val="002220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20FC"/>
    <w:rPr>
      <w:rFonts w:ascii="Segoe UI" w:hAnsi="Segoe UI" w:cs="Segoe UI"/>
      <w:sz w:val="18"/>
      <w:szCs w:val="18"/>
    </w:rPr>
  </w:style>
  <w:style w:type="table" w:customStyle="1" w:styleId="Tabellenraster3">
    <w:name w:val="Tabellenraster3"/>
    <w:basedOn w:val="NormaleTabelle"/>
    <w:rsid w:val="005C40E7"/>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rsid w:val="005C40E7"/>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E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526">
      <w:bodyDiv w:val="1"/>
      <w:marLeft w:val="0"/>
      <w:marRight w:val="0"/>
      <w:marTop w:val="0"/>
      <w:marBottom w:val="0"/>
      <w:divBdr>
        <w:top w:val="none" w:sz="0" w:space="0" w:color="auto"/>
        <w:left w:val="none" w:sz="0" w:space="0" w:color="auto"/>
        <w:bottom w:val="none" w:sz="0" w:space="0" w:color="auto"/>
        <w:right w:val="none" w:sz="0" w:space="0" w:color="auto"/>
      </w:divBdr>
    </w:div>
    <w:div w:id="827018530">
      <w:bodyDiv w:val="1"/>
      <w:marLeft w:val="0"/>
      <w:marRight w:val="0"/>
      <w:marTop w:val="0"/>
      <w:marBottom w:val="0"/>
      <w:divBdr>
        <w:top w:val="none" w:sz="0" w:space="0" w:color="auto"/>
        <w:left w:val="none" w:sz="0" w:space="0" w:color="auto"/>
        <w:bottom w:val="none" w:sz="0" w:space="0" w:color="auto"/>
        <w:right w:val="none" w:sz="0" w:space="0" w:color="auto"/>
      </w:divBdr>
    </w:div>
    <w:div w:id="859585985">
      <w:bodyDiv w:val="1"/>
      <w:marLeft w:val="0"/>
      <w:marRight w:val="0"/>
      <w:marTop w:val="0"/>
      <w:marBottom w:val="0"/>
      <w:divBdr>
        <w:top w:val="none" w:sz="0" w:space="0" w:color="auto"/>
        <w:left w:val="none" w:sz="0" w:space="0" w:color="auto"/>
        <w:bottom w:val="none" w:sz="0" w:space="0" w:color="auto"/>
        <w:right w:val="none" w:sz="0" w:space="0" w:color="auto"/>
      </w:divBdr>
    </w:div>
    <w:div w:id="1045329229">
      <w:bodyDiv w:val="1"/>
      <w:marLeft w:val="0"/>
      <w:marRight w:val="0"/>
      <w:marTop w:val="0"/>
      <w:marBottom w:val="0"/>
      <w:divBdr>
        <w:top w:val="none" w:sz="0" w:space="0" w:color="auto"/>
        <w:left w:val="none" w:sz="0" w:space="0" w:color="auto"/>
        <w:bottom w:val="none" w:sz="0" w:space="0" w:color="auto"/>
        <w:right w:val="none" w:sz="0" w:space="0" w:color="auto"/>
      </w:divBdr>
    </w:div>
    <w:div w:id="1724601815">
      <w:bodyDiv w:val="1"/>
      <w:marLeft w:val="0"/>
      <w:marRight w:val="0"/>
      <w:marTop w:val="0"/>
      <w:marBottom w:val="0"/>
      <w:divBdr>
        <w:top w:val="none" w:sz="0" w:space="0" w:color="auto"/>
        <w:left w:val="none" w:sz="0" w:space="0" w:color="auto"/>
        <w:bottom w:val="none" w:sz="0" w:space="0" w:color="auto"/>
        <w:right w:val="none" w:sz="0" w:space="0" w:color="auto"/>
      </w:divBdr>
    </w:div>
    <w:div w:id="18265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4585</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Gemeinde Zaberfeld</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Haeusser Annette</dc:creator>
  <cp:keywords/>
  <dc:description/>
  <cp:lastModifiedBy>Haeusser Annette</cp:lastModifiedBy>
  <cp:revision>2</cp:revision>
  <cp:lastPrinted>2025-06-16T07:17:00Z</cp:lastPrinted>
  <dcterms:created xsi:type="dcterms:W3CDTF">2025-07-01T06:45:00Z</dcterms:created>
  <dcterms:modified xsi:type="dcterms:W3CDTF">2025-07-01T06:45:00Z</dcterms:modified>
</cp:coreProperties>
</file>